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10" w:rsidRPr="00094858" w:rsidRDefault="00094858" w:rsidP="00094858">
      <w:pPr>
        <w:ind w:firstLineChars="298" w:firstLine="1316"/>
        <w:rPr>
          <w:rFonts w:ascii="黑体" w:eastAsia="黑体"/>
          <w:b/>
          <w:sz w:val="44"/>
          <w:szCs w:val="44"/>
        </w:rPr>
      </w:pPr>
      <w:r w:rsidRPr="00094858">
        <w:rPr>
          <w:rFonts w:ascii="黑体" w:eastAsia="黑体" w:hint="eastAsia"/>
          <w:b/>
          <w:sz w:val="44"/>
          <w:szCs w:val="44"/>
        </w:rPr>
        <w:t>教工，家属，博士后</w:t>
      </w:r>
      <w:r w:rsidR="00D83681" w:rsidRPr="00094858">
        <w:rPr>
          <w:rFonts w:ascii="黑体" w:eastAsia="黑体" w:hint="eastAsia"/>
          <w:b/>
          <w:sz w:val="44"/>
          <w:szCs w:val="44"/>
        </w:rPr>
        <w:t>户口迁入</w:t>
      </w:r>
      <w:r w:rsidRPr="00094858">
        <w:rPr>
          <w:rFonts w:ascii="黑体" w:eastAsia="黑体" w:hint="eastAsia"/>
          <w:b/>
          <w:sz w:val="44"/>
          <w:szCs w:val="44"/>
        </w:rPr>
        <w:t>流程</w:t>
      </w:r>
      <w:r w:rsidR="00D83681" w:rsidRPr="00094858">
        <w:rPr>
          <w:rFonts w:ascii="黑体" w:eastAsia="黑体" w:hint="eastAsia"/>
          <w:b/>
          <w:sz w:val="44"/>
          <w:szCs w:val="44"/>
        </w:rPr>
        <w:t>：</w:t>
      </w:r>
    </w:p>
    <w:p w:rsidR="0075721C" w:rsidRPr="00094858" w:rsidRDefault="00A1249F" w:rsidP="0075721C">
      <w:pPr>
        <w:ind w:firstLine="420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1</w:t>
      </w:r>
      <w:r w:rsidR="0075721C" w:rsidRPr="00094858">
        <w:rPr>
          <w:rFonts w:ascii="黑体" w:eastAsia="黑体" w:hint="eastAsia"/>
          <w:b/>
          <w:sz w:val="32"/>
          <w:szCs w:val="32"/>
        </w:rPr>
        <w:t>、</w:t>
      </w:r>
      <w:r w:rsidR="00F450C1">
        <w:rPr>
          <w:rFonts w:ascii="黑体" w:eastAsia="黑体" w:hint="eastAsia"/>
          <w:b/>
          <w:sz w:val="32"/>
          <w:szCs w:val="32"/>
        </w:rPr>
        <w:t>应届</w:t>
      </w:r>
      <w:r w:rsidR="0075721C" w:rsidRPr="00094858">
        <w:rPr>
          <w:rFonts w:ascii="黑体" w:eastAsia="黑体" w:hint="eastAsia"/>
          <w:b/>
          <w:sz w:val="32"/>
          <w:szCs w:val="32"/>
        </w:rPr>
        <w:t>毕业</w:t>
      </w:r>
      <w:r w:rsidR="00F450C1">
        <w:rPr>
          <w:rFonts w:ascii="黑体" w:eastAsia="黑体" w:hint="eastAsia"/>
          <w:b/>
          <w:sz w:val="32"/>
          <w:szCs w:val="32"/>
        </w:rPr>
        <w:t>生户口</w:t>
      </w:r>
      <w:r w:rsidR="0075721C" w:rsidRPr="00094858">
        <w:rPr>
          <w:rFonts w:ascii="黑体" w:eastAsia="黑体" w:hint="eastAsia"/>
          <w:b/>
          <w:sz w:val="32"/>
          <w:szCs w:val="32"/>
        </w:rPr>
        <w:t>迁入：</w:t>
      </w:r>
    </w:p>
    <w:p w:rsidR="0075721C" w:rsidRDefault="0075721C" w:rsidP="0075721C">
      <w:pPr>
        <w:ind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A1249F">
        <w:rPr>
          <w:rFonts w:asciiTheme="majorEastAsia" w:eastAsiaTheme="majorEastAsia" w:hAnsiTheme="majorEastAsia" w:hint="eastAsia"/>
          <w:b/>
          <w:sz w:val="28"/>
          <w:szCs w:val="28"/>
        </w:rPr>
        <w:t>需准备的材料有：（1）</w:t>
      </w:r>
      <w:r w:rsidR="006E5EC3" w:rsidRPr="00A1249F">
        <w:rPr>
          <w:rFonts w:asciiTheme="majorEastAsia" w:eastAsiaTheme="majorEastAsia" w:hAnsiTheme="majorEastAsia" w:hint="eastAsia"/>
          <w:b/>
          <w:sz w:val="28"/>
          <w:szCs w:val="28"/>
        </w:rPr>
        <w:t>市局或分局审批的《准予迁入证明》和《户口迁移证》或《入户通知单》和《户口迁移证》或常住人口登记卡</w:t>
      </w:r>
      <w:r w:rsidR="00F450C1">
        <w:rPr>
          <w:rFonts w:asciiTheme="majorEastAsia" w:eastAsiaTheme="majorEastAsia" w:hAnsiTheme="majorEastAsia" w:hint="eastAsia"/>
          <w:b/>
          <w:sz w:val="28"/>
          <w:szCs w:val="28"/>
        </w:rPr>
        <w:t>以及</w:t>
      </w:r>
      <w:r w:rsidR="006E5EC3" w:rsidRPr="00A1249F">
        <w:rPr>
          <w:rFonts w:asciiTheme="majorEastAsia" w:eastAsiaTheme="majorEastAsia" w:hAnsiTheme="majorEastAsia" w:hint="eastAsia"/>
          <w:b/>
          <w:sz w:val="28"/>
          <w:szCs w:val="28"/>
        </w:rPr>
        <w:t>教委的审批落户人员名单；（2）中华人民共和国教育部签发的《全国毕业研究生就业报到证》或《全国普通高等学校本专科毕业就业报到证》；（3）身份证复印件；（4）近期彩色白底照片一张，贴在身份证的复印件上或统一贴在一张A4纸上，需写姓名和身份证号码；（5）如果学生持的中华人民共和国教育部签发的《全国毕业研究生》或《全国普通高等学校本专科毕业就业报到证》的高校毕业生调配部门的印章省市与《户口迁移证》上的迁出省市不一致的，</w:t>
      </w:r>
      <w:proofErr w:type="gramStart"/>
      <w:r w:rsidR="006E5EC3" w:rsidRPr="00A1249F">
        <w:rPr>
          <w:rFonts w:asciiTheme="majorEastAsia" w:eastAsiaTheme="majorEastAsia" w:hAnsiTheme="majorEastAsia" w:hint="eastAsia"/>
          <w:b/>
          <w:sz w:val="28"/>
          <w:szCs w:val="28"/>
        </w:rPr>
        <w:t>需所在</w:t>
      </w:r>
      <w:proofErr w:type="gramEnd"/>
      <w:r w:rsidR="006E5EC3" w:rsidRPr="00A1249F">
        <w:rPr>
          <w:rFonts w:asciiTheme="majorEastAsia" w:eastAsiaTheme="majorEastAsia" w:hAnsiTheme="majorEastAsia" w:hint="eastAsia"/>
          <w:b/>
          <w:sz w:val="28"/>
          <w:szCs w:val="28"/>
        </w:rPr>
        <w:t>学校管理户口的部门开具上学期间未将户口迁到学校的证明。</w:t>
      </w:r>
    </w:p>
    <w:p w:rsidR="00A1249F" w:rsidRPr="00094858" w:rsidRDefault="00A1249F" w:rsidP="00A1249F">
      <w:pPr>
        <w:ind w:firstLineChars="200" w:firstLine="643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2、因工作调动、家属随迁的；博士后出站、家属随迁的；夫妻投靠的</w:t>
      </w:r>
      <w:r w:rsidRPr="00094858">
        <w:rPr>
          <w:rFonts w:ascii="黑体" w:eastAsia="黑体" w:hint="eastAsia"/>
          <w:b/>
          <w:sz w:val="32"/>
          <w:szCs w:val="32"/>
        </w:rPr>
        <w:t>：</w:t>
      </w:r>
    </w:p>
    <w:p w:rsidR="00A1249F" w:rsidRPr="00A1249F" w:rsidRDefault="00A1249F" w:rsidP="00A1249F">
      <w:pPr>
        <w:ind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094858">
        <w:rPr>
          <w:rFonts w:asciiTheme="majorEastAsia" w:eastAsiaTheme="majorEastAsia" w:hAnsiTheme="majorEastAsia" w:hint="eastAsia"/>
          <w:b/>
          <w:sz w:val="28"/>
          <w:szCs w:val="28"/>
        </w:rPr>
        <w:t>需准备的材料有：（1）单位开具的同意接收函；（2）市局或分局审批的《准予迁入证明》和《户口迁移证》或《入户通知单》和《户口迁移证》或常住人口登记卡；（3）人事部门开具的工作调动函，加盖人事部门的章（原件或复印件）、博士后出站的要有博管站的出站函；（4）结婚证原件；（5）16岁以上的人要带身份证原件；（6）未满16岁的人要带《出生医学证明》或《独生子女证》；</w:t>
      </w:r>
    </w:p>
    <w:p w:rsidR="006E5EC3" w:rsidRPr="00094858" w:rsidRDefault="006E5EC3" w:rsidP="0075721C">
      <w:pPr>
        <w:ind w:firstLine="420"/>
        <w:rPr>
          <w:rFonts w:ascii="黑体" w:eastAsia="黑体"/>
          <w:b/>
          <w:sz w:val="32"/>
          <w:szCs w:val="32"/>
        </w:rPr>
      </w:pPr>
      <w:r w:rsidRPr="00094858">
        <w:rPr>
          <w:rFonts w:ascii="黑体" w:eastAsia="黑体" w:hint="eastAsia"/>
          <w:b/>
          <w:sz w:val="32"/>
          <w:szCs w:val="32"/>
        </w:rPr>
        <w:t>3、因工作需要由市内其他单位调入本单位，需将原集体户口迁到新单位集体户口的：</w:t>
      </w:r>
    </w:p>
    <w:p w:rsidR="00094858" w:rsidRPr="00A1249F" w:rsidRDefault="006E5EC3" w:rsidP="0075721C">
      <w:pPr>
        <w:ind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A1249F">
        <w:rPr>
          <w:rFonts w:asciiTheme="majorEastAsia" w:eastAsiaTheme="majorEastAsia" w:hAnsiTheme="majorEastAsia" w:hint="eastAsia"/>
          <w:b/>
          <w:sz w:val="28"/>
          <w:szCs w:val="28"/>
        </w:rPr>
        <w:t>需准备的材料有：（1）人事部门开具的工作调动函，加盖人事部门的章（原件）；（2</w:t>
      </w:r>
      <w:r w:rsidR="00094858" w:rsidRPr="00A1249F">
        <w:rPr>
          <w:rFonts w:asciiTheme="majorEastAsia" w:eastAsiaTheme="majorEastAsia" w:hAnsiTheme="majorEastAsia" w:hint="eastAsia"/>
          <w:b/>
          <w:sz w:val="28"/>
          <w:szCs w:val="28"/>
        </w:rPr>
        <w:t>）户籍室</w:t>
      </w:r>
      <w:r w:rsidRPr="00A1249F">
        <w:rPr>
          <w:rFonts w:asciiTheme="majorEastAsia" w:eastAsiaTheme="majorEastAsia" w:hAnsiTheme="majorEastAsia" w:hint="eastAsia"/>
          <w:b/>
          <w:sz w:val="28"/>
          <w:szCs w:val="28"/>
        </w:rPr>
        <w:t>开具</w:t>
      </w:r>
      <w:r w:rsidR="00094858" w:rsidRPr="00A1249F">
        <w:rPr>
          <w:rFonts w:asciiTheme="majorEastAsia" w:eastAsiaTheme="majorEastAsia" w:hAnsiTheme="majorEastAsia" w:hint="eastAsia"/>
          <w:b/>
          <w:sz w:val="28"/>
          <w:szCs w:val="28"/>
        </w:rPr>
        <w:t>《</w:t>
      </w:r>
      <w:r w:rsidRPr="00A1249F">
        <w:rPr>
          <w:rFonts w:asciiTheme="majorEastAsia" w:eastAsiaTheme="majorEastAsia" w:hAnsiTheme="majorEastAsia" w:hint="eastAsia"/>
          <w:b/>
          <w:sz w:val="28"/>
          <w:szCs w:val="28"/>
        </w:rPr>
        <w:t>同意接收户口</w:t>
      </w:r>
      <w:r w:rsidR="00094858" w:rsidRPr="00A1249F">
        <w:rPr>
          <w:rFonts w:asciiTheme="majorEastAsia" w:eastAsiaTheme="majorEastAsia" w:hAnsiTheme="majorEastAsia" w:hint="eastAsia"/>
          <w:b/>
          <w:sz w:val="28"/>
          <w:szCs w:val="28"/>
        </w:rPr>
        <w:t>》</w:t>
      </w:r>
      <w:r w:rsidRPr="00A1249F">
        <w:rPr>
          <w:rFonts w:asciiTheme="majorEastAsia" w:eastAsiaTheme="majorEastAsia" w:hAnsiTheme="majorEastAsia" w:hint="eastAsia"/>
          <w:b/>
          <w:sz w:val="28"/>
          <w:szCs w:val="28"/>
        </w:rPr>
        <w:t>的证明；（3）</w:t>
      </w:r>
      <w:r w:rsidR="00094858" w:rsidRPr="00A1249F">
        <w:rPr>
          <w:rFonts w:asciiTheme="majorEastAsia" w:eastAsiaTheme="majorEastAsia" w:hAnsiTheme="majorEastAsia" w:hint="eastAsia"/>
          <w:b/>
          <w:sz w:val="28"/>
          <w:szCs w:val="28"/>
        </w:rPr>
        <w:t>《</w:t>
      </w:r>
      <w:r w:rsidRPr="00A1249F">
        <w:rPr>
          <w:rFonts w:asciiTheme="majorEastAsia" w:eastAsiaTheme="majorEastAsia" w:hAnsiTheme="majorEastAsia" w:hint="eastAsia"/>
          <w:b/>
          <w:sz w:val="28"/>
          <w:szCs w:val="28"/>
        </w:rPr>
        <w:t>常住人口登记卡</w:t>
      </w:r>
      <w:r w:rsidR="00094858" w:rsidRPr="00A1249F">
        <w:rPr>
          <w:rFonts w:asciiTheme="majorEastAsia" w:eastAsiaTheme="majorEastAsia" w:hAnsiTheme="majorEastAsia" w:hint="eastAsia"/>
          <w:b/>
          <w:sz w:val="28"/>
          <w:szCs w:val="28"/>
        </w:rPr>
        <w:t>》</w:t>
      </w:r>
      <w:r w:rsidRPr="00A1249F">
        <w:rPr>
          <w:rFonts w:asciiTheme="majorEastAsia" w:eastAsiaTheme="majorEastAsia" w:hAnsiTheme="majorEastAsia" w:hint="eastAsia"/>
          <w:b/>
          <w:sz w:val="28"/>
          <w:szCs w:val="28"/>
        </w:rPr>
        <w:t>原件；（4）身份证的复印件（A4</w:t>
      </w:r>
      <w:r w:rsidR="00094858" w:rsidRPr="00A1249F">
        <w:rPr>
          <w:rFonts w:asciiTheme="majorEastAsia" w:eastAsiaTheme="majorEastAsia" w:hAnsiTheme="majorEastAsia" w:hint="eastAsia"/>
          <w:b/>
          <w:sz w:val="28"/>
          <w:szCs w:val="28"/>
        </w:rPr>
        <w:t>纸）；</w:t>
      </w:r>
    </w:p>
    <w:p w:rsidR="006E5EC3" w:rsidRPr="00A1249F" w:rsidRDefault="00094858" w:rsidP="0075721C">
      <w:pPr>
        <w:ind w:firstLine="420"/>
        <w:rPr>
          <w:rFonts w:asciiTheme="majorEastAsia" w:eastAsiaTheme="majorEastAsia" w:hAnsiTheme="majorEastAsia"/>
          <w:b/>
          <w:sz w:val="28"/>
          <w:szCs w:val="28"/>
        </w:rPr>
      </w:pPr>
      <w:r w:rsidRPr="00A1249F">
        <w:rPr>
          <w:rFonts w:asciiTheme="majorEastAsia" w:eastAsiaTheme="majorEastAsia" w:hAnsiTheme="majorEastAsia" w:hint="eastAsia"/>
          <w:b/>
          <w:sz w:val="28"/>
          <w:szCs w:val="28"/>
        </w:rPr>
        <w:t>以上几种情况办理落户均由户籍室老师陪同一起到派出所</w:t>
      </w:r>
      <w:r w:rsidR="006E5EC3" w:rsidRPr="00A1249F">
        <w:rPr>
          <w:rFonts w:asciiTheme="majorEastAsia" w:eastAsiaTheme="majorEastAsia" w:hAnsiTheme="majorEastAsia" w:hint="eastAsia"/>
          <w:b/>
          <w:sz w:val="28"/>
          <w:szCs w:val="28"/>
        </w:rPr>
        <w:t>办理</w:t>
      </w:r>
      <w:r w:rsidR="00A1249F">
        <w:rPr>
          <w:rFonts w:asciiTheme="majorEastAsia" w:eastAsiaTheme="majorEastAsia" w:hAnsiTheme="majorEastAsia" w:hint="eastAsia"/>
          <w:b/>
          <w:sz w:val="28"/>
          <w:szCs w:val="28"/>
        </w:rPr>
        <w:t>落户手续，户籍室</w:t>
      </w:r>
      <w:r w:rsidRPr="00A1249F">
        <w:rPr>
          <w:rFonts w:asciiTheme="majorEastAsia" w:eastAsiaTheme="majorEastAsia" w:hAnsiTheme="majorEastAsia" w:hint="eastAsia"/>
          <w:b/>
          <w:sz w:val="28"/>
          <w:szCs w:val="28"/>
        </w:rPr>
        <w:t>去派出所</w:t>
      </w:r>
      <w:r w:rsidR="00A1249F">
        <w:rPr>
          <w:rFonts w:asciiTheme="majorEastAsia" w:eastAsiaTheme="majorEastAsia" w:hAnsiTheme="majorEastAsia" w:hint="eastAsia"/>
          <w:b/>
          <w:sz w:val="28"/>
          <w:szCs w:val="28"/>
        </w:rPr>
        <w:t>办理</w:t>
      </w:r>
      <w:r w:rsidRPr="00A1249F">
        <w:rPr>
          <w:rFonts w:asciiTheme="majorEastAsia" w:eastAsiaTheme="majorEastAsia" w:hAnsiTheme="majorEastAsia" w:hint="eastAsia"/>
          <w:b/>
          <w:sz w:val="28"/>
          <w:szCs w:val="28"/>
        </w:rPr>
        <w:t>时间为每周的周二</w:t>
      </w:r>
      <w:r w:rsidR="00F450C1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bookmarkStart w:id="0" w:name="_GoBack"/>
      <w:bookmarkEnd w:id="0"/>
      <w:r w:rsidRPr="00A1249F">
        <w:rPr>
          <w:rFonts w:asciiTheme="majorEastAsia" w:eastAsiaTheme="majorEastAsia" w:hAnsiTheme="majorEastAsia" w:hint="eastAsia"/>
          <w:b/>
          <w:sz w:val="28"/>
          <w:szCs w:val="28"/>
        </w:rPr>
        <w:t>周四下午两点</w:t>
      </w:r>
      <w:r w:rsidR="00A1249F">
        <w:rPr>
          <w:rFonts w:asciiTheme="majorEastAsia" w:eastAsiaTheme="majorEastAsia" w:hAnsiTheme="majorEastAsia" w:hint="eastAsia"/>
          <w:b/>
          <w:sz w:val="28"/>
          <w:szCs w:val="28"/>
        </w:rPr>
        <w:t>，请办理老师准时到达。</w:t>
      </w:r>
    </w:p>
    <w:sectPr w:rsidR="006E5EC3" w:rsidRPr="00A1249F" w:rsidSect="00094858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05B" w:rsidRDefault="00E8605B" w:rsidP="00D83681">
      <w:r>
        <w:separator/>
      </w:r>
    </w:p>
  </w:endnote>
  <w:endnote w:type="continuationSeparator" w:id="0">
    <w:p w:rsidR="00E8605B" w:rsidRDefault="00E8605B" w:rsidP="00D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05B" w:rsidRDefault="00E8605B" w:rsidP="00D83681">
      <w:r>
        <w:separator/>
      </w:r>
    </w:p>
  </w:footnote>
  <w:footnote w:type="continuationSeparator" w:id="0">
    <w:p w:rsidR="00E8605B" w:rsidRDefault="00E8605B" w:rsidP="00D83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81"/>
    <w:rsid w:val="0006712F"/>
    <w:rsid w:val="00094858"/>
    <w:rsid w:val="000F5D10"/>
    <w:rsid w:val="00427556"/>
    <w:rsid w:val="006E5EC3"/>
    <w:rsid w:val="0075721C"/>
    <w:rsid w:val="00A1249F"/>
    <w:rsid w:val="00C23658"/>
    <w:rsid w:val="00C60417"/>
    <w:rsid w:val="00D137FD"/>
    <w:rsid w:val="00D83681"/>
    <w:rsid w:val="00E8605B"/>
    <w:rsid w:val="00F4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6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6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3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36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3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3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</dc:creator>
  <cp:lastModifiedBy>bwc</cp:lastModifiedBy>
  <cp:revision>3</cp:revision>
  <cp:lastPrinted>2014-11-04T04:26:00Z</cp:lastPrinted>
  <dcterms:created xsi:type="dcterms:W3CDTF">2017-10-11T03:37:00Z</dcterms:created>
  <dcterms:modified xsi:type="dcterms:W3CDTF">2017-10-11T07:36:00Z</dcterms:modified>
</cp:coreProperties>
</file>